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94F4DB" w14:textId="77777777" w:rsidR="009E33A5" w:rsidRDefault="0018212B" w:rsidP="00C02239">
      <w:pPr>
        <w:adjustRightInd w:val="0"/>
        <w:snapToGrid w:val="0"/>
        <w:ind w:left="2"/>
        <w:jc w:val="center"/>
        <w:rPr>
          <w:rFonts w:eastAsia="標楷體"/>
          <w:b/>
          <w:sz w:val="32"/>
          <w:szCs w:val="32"/>
        </w:rPr>
      </w:pPr>
      <w:bookmarkStart w:id="0" w:name="_Hlk145399252"/>
      <w:r>
        <w:rPr>
          <w:rStyle w:val="1"/>
          <w:rFonts w:eastAsia="標楷體" w:hint="eastAsia"/>
          <w:b/>
          <w:sz w:val="32"/>
          <w:szCs w:val="32"/>
        </w:rPr>
        <w:t>Ma</w:t>
      </w:r>
      <w:r>
        <w:rPr>
          <w:rStyle w:val="1"/>
          <w:rFonts w:eastAsia="標楷體"/>
          <w:b/>
          <w:sz w:val="32"/>
          <w:szCs w:val="32"/>
        </w:rPr>
        <w:t xml:space="preserve">tters of Attention for </w:t>
      </w:r>
      <w:r w:rsidRPr="00F949CA">
        <w:rPr>
          <w:rStyle w:val="1"/>
          <w:rFonts w:eastAsia="標楷體"/>
          <w:b/>
          <w:sz w:val="32"/>
          <w:szCs w:val="32"/>
          <w:u w:val="double"/>
        </w:rPr>
        <w:t>Full-Time Faculty</w:t>
      </w:r>
      <w:r>
        <w:rPr>
          <w:rStyle w:val="1"/>
          <w:rFonts w:eastAsia="標楷體"/>
          <w:b/>
          <w:sz w:val="32"/>
          <w:szCs w:val="32"/>
        </w:rPr>
        <w:t xml:space="preserve"> Appointments</w:t>
      </w:r>
    </w:p>
    <w:p w14:paraId="5C823E3D" w14:textId="7ACFB41E" w:rsidR="009E33A5" w:rsidRDefault="005A345B" w:rsidP="00C02239">
      <w:pPr>
        <w:widowControl/>
        <w:adjustRightInd w:val="0"/>
        <w:snapToGrid w:val="0"/>
        <w:spacing w:before="240" w:after="240"/>
        <w:ind w:left="2" w:hanging="2"/>
        <w:rPr>
          <w:rFonts w:eastAsia="標楷體"/>
          <w:b/>
          <w:kern w:val="0"/>
          <w:sz w:val="28"/>
          <w:szCs w:val="28"/>
        </w:rPr>
      </w:pPr>
      <w:bookmarkStart w:id="1" w:name="_Hlk145399489"/>
      <w:bookmarkEnd w:id="0"/>
      <w:r>
        <w:rPr>
          <w:rFonts w:eastAsia="標楷體"/>
          <w:b/>
          <w:kern w:val="0"/>
          <w:sz w:val="28"/>
          <w:szCs w:val="28"/>
        </w:rPr>
        <w:t>Before the first day of the semester, f</w:t>
      </w:r>
      <w:r w:rsidR="0018212B">
        <w:rPr>
          <w:rFonts w:eastAsia="標楷體"/>
          <w:b/>
          <w:kern w:val="0"/>
          <w:sz w:val="28"/>
          <w:szCs w:val="28"/>
        </w:rPr>
        <w:t xml:space="preserve">aculty must prepare the following documents and complete registration at the Personnel Office on the 3rd floor of the Administration Building. Otherwise, your salary will be calculated from your start date </w:t>
      </w:r>
      <w:r w:rsidR="00436E03">
        <w:rPr>
          <w:rFonts w:eastAsia="標楷體"/>
          <w:b/>
          <w:kern w:val="0"/>
          <w:sz w:val="28"/>
          <w:szCs w:val="28"/>
        </w:rPr>
        <w:t>in accordance with</w:t>
      </w:r>
      <w:r w:rsidR="0018212B">
        <w:rPr>
          <w:rFonts w:eastAsia="標楷體"/>
          <w:b/>
          <w:kern w:val="0"/>
          <w:sz w:val="28"/>
          <w:szCs w:val="28"/>
        </w:rPr>
        <w:t xml:space="preserve"> </w:t>
      </w:r>
      <w:r w:rsidR="00F949CA">
        <w:rPr>
          <w:rFonts w:eastAsia="標楷體"/>
          <w:b/>
          <w:kern w:val="0"/>
          <w:sz w:val="28"/>
          <w:szCs w:val="28"/>
        </w:rPr>
        <w:t xml:space="preserve">NCHU </w:t>
      </w:r>
      <w:r w:rsidR="0018212B">
        <w:rPr>
          <w:rFonts w:eastAsia="標楷體"/>
          <w:b/>
          <w:kern w:val="0"/>
          <w:sz w:val="28"/>
          <w:szCs w:val="28"/>
        </w:rPr>
        <w:t>regulations:</w:t>
      </w:r>
    </w:p>
    <w:p w14:paraId="0B9A8B58" w14:textId="2F99DD99" w:rsidR="009E33A5" w:rsidRPr="00397936" w:rsidRDefault="0018212B" w:rsidP="00C02239">
      <w:pPr>
        <w:widowControl/>
        <w:adjustRightInd w:val="0"/>
        <w:snapToGrid w:val="0"/>
        <w:ind w:leftChars="-1" w:left="-2"/>
        <w:rPr>
          <w:rFonts w:eastAsia="標楷體"/>
          <w:b/>
          <w:kern w:val="0"/>
          <w:sz w:val="28"/>
          <w:szCs w:val="28"/>
        </w:rPr>
      </w:pPr>
      <w:bookmarkStart w:id="2" w:name="_Hlk145399483"/>
      <w:bookmarkEnd w:id="1"/>
      <w:r w:rsidRPr="00397936">
        <w:rPr>
          <w:rFonts w:eastAsia="標楷體"/>
          <w:b/>
          <w:kern w:val="0"/>
          <w:sz w:val="28"/>
          <w:szCs w:val="28"/>
        </w:rPr>
        <w:t xml:space="preserve">(1) </w:t>
      </w:r>
      <w:r w:rsidR="002C3CE0" w:rsidRPr="00397936">
        <w:rPr>
          <w:rFonts w:eastAsia="標楷體"/>
          <w:b/>
          <w:kern w:val="0"/>
          <w:sz w:val="28"/>
          <w:szCs w:val="28"/>
        </w:rPr>
        <w:t>Arrival Notice</w:t>
      </w:r>
      <w:r w:rsidRPr="00397936">
        <w:rPr>
          <w:rFonts w:eastAsia="標楷體"/>
          <w:b/>
          <w:kern w:val="0"/>
          <w:sz w:val="28"/>
          <w:szCs w:val="28"/>
        </w:rPr>
        <w:t xml:space="preserve"> stamped with the seal of your department and college </w:t>
      </w:r>
      <w:r w:rsidR="00E00469" w:rsidRPr="00397936">
        <w:rPr>
          <w:rFonts w:eastAsia="標楷體"/>
          <w:b/>
          <w:kern w:val="0"/>
          <w:sz w:val="28"/>
          <w:szCs w:val="28"/>
        </w:rPr>
        <w:t>then</w:t>
      </w:r>
      <w:r w:rsidR="002C3CE0" w:rsidRPr="00397936">
        <w:rPr>
          <w:rFonts w:eastAsia="標楷體"/>
          <w:b/>
          <w:kern w:val="0"/>
          <w:sz w:val="28"/>
          <w:szCs w:val="28"/>
        </w:rPr>
        <w:t xml:space="preserve"> sen</w:t>
      </w:r>
      <w:r w:rsidR="00E00469" w:rsidRPr="00397936">
        <w:rPr>
          <w:rFonts w:eastAsia="標楷體"/>
          <w:b/>
          <w:kern w:val="0"/>
          <w:sz w:val="28"/>
          <w:szCs w:val="28"/>
        </w:rPr>
        <w:t>t</w:t>
      </w:r>
      <w:r w:rsidRPr="00397936">
        <w:rPr>
          <w:rFonts w:eastAsia="標楷體"/>
          <w:b/>
          <w:kern w:val="0"/>
          <w:sz w:val="28"/>
          <w:szCs w:val="28"/>
        </w:rPr>
        <w:t xml:space="preserve"> to the Personnel Office</w:t>
      </w:r>
    </w:p>
    <w:p w14:paraId="42E07900" w14:textId="21B123BD"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(2) Photocopy of </w:t>
      </w:r>
      <w:r w:rsidR="00F949CA" w:rsidRPr="00397936">
        <w:rPr>
          <w:rFonts w:eastAsia="標楷體"/>
          <w:b/>
          <w:kern w:val="0"/>
          <w:sz w:val="28"/>
          <w:szCs w:val="28"/>
        </w:rPr>
        <w:t>your</w:t>
      </w:r>
      <w:r w:rsidRPr="00397936">
        <w:rPr>
          <w:rFonts w:eastAsia="標楷體"/>
          <w:b/>
          <w:kern w:val="0"/>
          <w:sz w:val="28"/>
          <w:szCs w:val="28"/>
        </w:rPr>
        <w:t xml:space="preserve"> </w:t>
      </w:r>
      <w:r w:rsidR="00F949CA" w:rsidRPr="00397936">
        <w:rPr>
          <w:rFonts w:eastAsia="標楷體"/>
          <w:b/>
          <w:kern w:val="0"/>
          <w:sz w:val="28"/>
          <w:szCs w:val="28"/>
        </w:rPr>
        <w:t>A</w:t>
      </w:r>
      <w:r w:rsidRPr="00397936">
        <w:rPr>
          <w:rFonts w:eastAsia="標楷體"/>
          <w:b/>
          <w:kern w:val="0"/>
          <w:sz w:val="28"/>
          <w:szCs w:val="28"/>
        </w:rPr>
        <w:t xml:space="preserve">ppointment </w:t>
      </w:r>
      <w:r w:rsidR="00F949CA" w:rsidRPr="00397936">
        <w:rPr>
          <w:rFonts w:eastAsia="標楷體"/>
          <w:b/>
          <w:kern w:val="0"/>
          <w:sz w:val="28"/>
          <w:szCs w:val="28"/>
        </w:rPr>
        <w:t>L</w:t>
      </w:r>
      <w:r w:rsidRPr="00397936">
        <w:rPr>
          <w:rFonts w:eastAsia="標楷體"/>
          <w:b/>
          <w:kern w:val="0"/>
          <w:sz w:val="28"/>
          <w:szCs w:val="28"/>
        </w:rPr>
        <w:t>etter</w:t>
      </w:r>
    </w:p>
    <w:p w14:paraId="388EBA29" w14:textId="0886AAFD"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(3) Photocopy of your National ID Card (or passport for foreigners)</w:t>
      </w:r>
    </w:p>
    <w:p w14:paraId="56888378" w14:textId="73E9B61A"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(4) Photocopy of </w:t>
      </w:r>
      <w:r w:rsidR="002C3CE0" w:rsidRPr="00397936">
        <w:rPr>
          <w:rFonts w:eastAsia="標楷體"/>
          <w:b/>
          <w:kern w:val="0"/>
          <w:sz w:val="28"/>
          <w:szCs w:val="28"/>
        </w:rPr>
        <w:t xml:space="preserve">your </w:t>
      </w:r>
      <w:r w:rsidRPr="00397936">
        <w:rPr>
          <w:rFonts w:eastAsia="標楷體"/>
          <w:b/>
          <w:kern w:val="0"/>
          <w:sz w:val="28"/>
          <w:szCs w:val="28"/>
        </w:rPr>
        <w:t xml:space="preserve">academic </w:t>
      </w:r>
      <w:r w:rsidR="002C3CE0" w:rsidRPr="00397936">
        <w:rPr>
          <w:rFonts w:eastAsia="標楷體"/>
          <w:b/>
          <w:kern w:val="0"/>
          <w:sz w:val="28"/>
          <w:szCs w:val="28"/>
        </w:rPr>
        <w:t xml:space="preserve">credentials </w:t>
      </w:r>
      <w:r w:rsidRPr="00397936">
        <w:rPr>
          <w:rFonts w:eastAsia="標楷體"/>
          <w:b/>
          <w:kern w:val="0"/>
          <w:sz w:val="28"/>
          <w:szCs w:val="28"/>
        </w:rPr>
        <w:t>(foreign degrees and transcripts must be verified by overseas consular offices</w:t>
      </w:r>
      <w:r w:rsidR="002C3CE0" w:rsidRPr="00397936">
        <w:rPr>
          <w:rFonts w:eastAsia="標楷體"/>
          <w:b/>
          <w:kern w:val="0"/>
          <w:sz w:val="28"/>
          <w:szCs w:val="28"/>
        </w:rPr>
        <w:t xml:space="preserve">; </w:t>
      </w:r>
      <w:r w:rsidRPr="00397936">
        <w:rPr>
          <w:rFonts w:eastAsia="標楷體"/>
          <w:b/>
          <w:kern w:val="0"/>
          <w:sz w:val="28"/>
          <w:szCs w:val="28"/>
        </w:rPr>
        <w:t>transcripts not required for non-degree certificates)</w:t>
      </w:r>
    </w:p>
    <w:p w14:paraId="4E2884DC" w14:textId="67FC0BF6"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(5) Photocopy of previous </w:t>
      </w:r>
      <w:r w:rsidR="00E444EF" w:rsidRPr="00397936">
        <w:rPr>
          <w:rFonts w:eastAsia="標楷體"/>
          <w:b/>
          <w:kern w:val="0"/>
          <w:sz w:val="28"/>
          <w:szCs w:val="28"/>
        </w:rPr>
        <w:t>proof of service</w:t>
      </w:r>
    </w:p>
    <w:p w14:paraId="037DC5D7" w14:textId="4B63DAC5"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(6) Photocopy of your discharge order</w:t>
      </w:r>
    </w:p>
    <w:p w14:paraId="0B1B7B63" w14:textId="50CCA1D0"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(7) Medical exam results from a public hospital </w:t>
      </w:r>
      <w:r w:rsidRPr="00397936">
        <w:rPr>
          <w:rFonts w:eastAsia="標楷體"/>
          <w:b/>
          <w:color w:val="FF0000"/>
          <w:kern w:val="0"/>
          <w:sz w:val="28"/>
          <w:szCs w:val="28"/>
        </w:rPr>
        <w:t>(must include X-rays and items required by the Bureau of Labor Insurance)</w:t>
      </w:r>
    </w:p>
    <w:p w14:paraId="385933DF" w14:textId="55689821" w:rsidR="009E33A5" w:rsidRPr="00397936" w:rsidRDefault="00D4486B" w:rsidP="00C02239">
      <w:pPr>
        <w:widowControl/>
        <w:adjustRightInd w:val="0"/>
        <w:snapToGrid w:val="0"/>
        <w:ind w:leftChars="-1" w:left="-2"/>
        <w:rPr>
          <w:rFonts w:eastAsia="標楷體"/>
          <w:b/>
          <w:kern w:val="0"/>
          <w:sz w:val="28"/>
          <w:szCs w:val="28"/>
        </w:rPr>
      </w:pPr>
      <w:r w:rsidRPr="00397936">
        <w:rPr>
          <w:rFonts w:eastAsia="標楷體" w:hint="eastAsia"/>
          <w:b/>
          <w:kern w:val="0"/>
          <w:sz w:val="28"/>
          <w:szCs w:val="28"/>
        </w:rPr>
        <w:t>(</w:t>
      </w:r>
      <w:r w:rsidR="0018212B" w:rsidRPr="00397936">
        <w:rPr>
          <w:rFonts w:eastAsia="標楷體"/>
          <w:b/>
          <w:kern w:val="0"/>
          <w:sz w:val="28"/>
          <w:szCs w:val="28"/>
        </w:rPr>
        <w:t>8) Photocopy of household register (or Alien Resident Card for foreigners)</w:t>
      </w:r>
    </w:p>
    <w:p w14:paraId="5127C09C" w14:textId="2734C7AE"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(9) Civil </w:t>
      </w:r>
      <w:r w:rsidR="002C3CE0" w:rsidRPr="00397936">
        <w:rPr>
          <w:rFonts w:eastAsia="標楷體"/>
          <w:b/>
          <w:kern w:val="0"/>
          <w:sz w:val="28"/>
          <w:szCs w:val="28"/>
        </w:rPr>
        <w:t xml:space="preserve">Service </w:t>
      </w:r>
      <w:r w:rsidRPr="00397936">
        <w:rPr>
          <w:rFonts w:eastAsia="標楷體"/>
          <w:b/>
          <w:kern w:val="0"/>
          <w:sz w:val="28"/>
          <w:szCs w:val="28"/>
        </w:rPr>
        <w:t>Resume (</w:t>
      </w:r>
      <w:r w:rsidR="0050581D" w:rsidRPr="00397936">
        <w:rPr>
          <w:rFonts w:eastAsia="標楷體"/>
          <w:b/>
          <w:kern w:val="0"/>
          <w:sz w:val="28"/>
          <w:szCs w:val="28"/>
        </w:rPr>
        <w:t xml:space="preserve">printed </w:t>
      </w:r>
      <w:r w:rsidR="00EF378B" w:rsidRPr="00397936">
        <w:rPr>
          <w:rFonts w:eastAsia="標楷體"/>
          <w:b/>
          <w:kern w:val="0"/>
          <w:sz w:val="28"/>
          <w:szCs w:val="28"/>
        </w:rPr>
        <w:t xml:space="preserve">off </w:t>
      </w:r>
      <w:r w:rsidRPr="00397936">
        <w:rPr>
          <w:rFonts w:eastAsia="標楷體"/>
          <w:b/>
          <w:kern w:val="0"/>
          <w:sz w:val="28"/>
          <w:szCs w:val="28"/>
        </w:rPr>
        <w:t>the Form Download section of the Personnel Office website)</w:t>
      </w:r>
    </w:p>
    <w:p w14:paraId="7D150F43" w14:textId="4D2EB451"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(10) Doctoral thesis (not required for faculty with a teacher's certificate or domestic academic credentials)</w:t>
      </w:r>
    </w:p>
    <w:bookmarkEnd w:id="2"/>
    <w:p w14:paraId="2BF78171" w14:textId="2EDD131D" w:rsidR="009E33A5" w:rsidRPr="00397936" w:rsidRDefault="0018212B" w:rsidP="00397936">
      <w:pPr>
        <w:widowControl/>
        <w:adjustRightInd w:val="0"/>
        <w:snapToGrid w:val="0"/>
        <w:ind w:leftChars="-1" w:left="-2" w:rightChars="-24" w:right="-58"/>
        <w:rPr>
          <w:rFonts w:eastAsia="標楷體"/>
          <w:b/>
          <w:kern w:val="0"/>
          <w:sz w:val="28"/>
          <w:szCs w:val="28"/>
        </w:rPr>
      </w:pPr>
      <w:r w:rsidRPr="00397936">
        <w:rPr>
          <w:rFonts w:eastAsia="標楷體"/>
          <w:b/>
          <w:kern w:val="0"/>
          <w:sz w:val="28"/>
          <w:szCs w:val="28"/>
        </w:rPr>
        <w:t xml:space="preserve">(11) Seniority Rights </w:t>
      </w:r>
      <w:r w:rsidR="00FF1895" w:rsidRPr="00397936">
        <w:rPr>
          <w:rFonts w:eastAsia="標楷體"/>
          <w:b/>
          <w:kern w:val="0"/>
          <w:sz w:val="28"/>
          <w:szCs w:val="28"/>
        </w:rPr>
        <w:t>and Inter</w:t>
      </w:r>
      <w:r w:rsidR="00EF378B" w:rsidRPr="00397936">
        <w:rPr>
          <w:rFonts w:eastAsia="標楷體"/>
          <w:b/>
          <w:kern w:val="0"/>
          <w:sz w:val="28"/>
          <w:szCs w:val="28"/>
        </w:rPr>
        <w:t xml:space="preserve">ests </w:t>
      </w:r>
      <w:r w:rsidRPr="00397936">
        <w:rPr>
          <w:rFonts w:eastAsia="標楷體"/>
          <w:b/>
          <w:kern w:val="0"/>
          <w:sz w:val="28"/>
          <w:szCs w:val="28"/>
        </w:rPr>
        <w:t>o</w:t>
      </w:r>
      <w:r w:rsidR="00EF378B" w:rsidRPr="00397936">
        <w:rPr>
          <w:rFonts w:eastAsia="標楷體"/>
          <w:b/>
          <w:kern w:val="0"/>
          <w:sz w:val="28"/>
          <w:szCs w:val="28"/>
        </w:rPr>
        <w:t>f</w:t>
      </w:r>
      <w:r w:rsidRPr="00397936">
        <w:rPr>
          <w:rFonts w:eastAsia="標楷體"/>
          <w:b/>
          <w:kern w:val="0"/>
          <w:sz w:val="28"/>
          <w:szCs w:val="28"/>
        </w:rPr>
        <w:t xml:space="preserve"> </w:t>
      </w:r>
      <w:r w:rsidR="00EF378B" w:rsidRPr="00397936">
        <w:rPr>
          <w:rFonts w:eastAsia="標楷體"/>
          <w:b/>
          <w:kern w:val="0"/>
          <w:sz w:val="28"/>
          <w:szCs w:val="28"/>
        </w:rPr>
        <w:t>Civil Servants Paying Outstanding Co</w:t>
      </w:r>
      <w:r w:rsidRPr="00397936">
        <w:rPr>
          <w:rFonts w:eastAsia="標楷體"/>
          <w:b/>
          <w:kern w:val="0"/>
          <w:sz w:val="28"/>
          <w:szCs w:val="28"/>
        </w:rPr>
        <w:t>n</w:t>
      </w:r>
      <w:r w:rsidR="00EF378B" w:rsidRPr="00397936">
        <w:rPr>
          <w:rFonts w:eastAsia="標楷體"/>
          <w:b/>
          <w:kern w:val="0"/>
          <w:sz w:val="28"/>
          <w:szCs w:val="28"/>
        </w:rPr>
        <w:t>tribut</w:t>
      </w:r>
      <w:r w:rsidRPr="00397936">
        <w:rPr>
          <w:rFonts w:eastAsia="標楷體"/>
          <w:b/>
          <w:kern w:val="0"/>
          <w:sz w:val="28"/>
          <w:szCs w:val="28"/>
        </w:rPr>
        <w:t xml:space="preserve">ion </w:t>
      </w:r>
      <w:r w:rsidR="00EF378B" w:rsidRPr="00397936">
        <w:rPr>
          <w:rFonts w:eastAsia="標楷體"/>
          <w:b/>
          <w:kern w:val="0"/>
          <w:sz w:val="28"/>
          <w:szCs w:val="28"/>
        </w:rPr>
        <w:t>Be</w:t>
      </w:r>
      <w:r w:rsidRPr="00397936">
        <w:rPr>
          <w:rFonts w:eastAsia="標楷體"/>
          <w:b/>
          <w:kern w:val="0"/>
          <w:sz w:val="28"/>
          <w:szCs w:val="28"/>
        </w:rPr>
        <w:t>n</w:t>
      </w:r>
      <w:r w:rsidR="00EF378B" w:rsidRPr="00397936">
        <w:rPr>
          <w:rFonts w:eastAsia="標楷體"/>
          <w:b/>
          <w:kern w:val="0"/>
          <w:sz w:val="28"/>
          <w:szCs w:val="28"/>
        </w:rPr>
        <w:t>efits</w:t>
      </w:r>
      <w:r w:rsidRPr="00397936">
        <w:rPr>
          <w:rFonts w:eastAsia="標楷體"/>
          <w:b/>
          <w:kern w:val="0"/>
          <w:sz w:val="28"/>
          <w:szCs w:val="28"/>
        </w:rPr>
        <w:t xml:space="preserve"> (printed off the EZ-Come system)</w:t>
      </w:r>
    </w:p>
    <w:p w14:paraId="512D8884" w14:textId="7232FC26"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(12) NCHU </w:t>
      </w:r>
      <w:r w:rsidRPr="00750B11">
        <w:rPr>
          <w:rFonts w:eastAsia="標楷體"/>
          <w:b/>
          <w:i/>
          <w:iCs/>
          <w:kern w:val="0"/>
          <w:sz w:val="28"/>
          <w:szCs w:val="28"/>
        </w:rPr>
        <w:t xml:space="preserve">New Full-Time Faculty Promotion </w:t>
      </w:r>
      <w:r w:rsidR="00BC62CB" w:rsidRPr="00750B11">
        <w:rPr>
          <w:rFonts w:eastAsia="標楷體"/>
          <w:b/>
          <w:i/>
          <w:iCs/>
          <w:kern w:val="0"/>
          <w:sz w:val="28"/>
          <w:szCs w:val="28"/>
        </w:rPr>
        <w:t>D</w:t>
      </w:r>
      <w:r w:rsidRPr="00750B11">
        <w:rPr>
          <w:rFonts w:eastAsia="標楷體"/>
          <w:b/>
          <w:i/>
          <w:iCs/>
          <w:kern w:val="0"/>
          <w:sz w:val="28"/>
          <w:szCs w:val="28"/>
        </w:rPr>
        <w:t>e</w:t>
      </w:r>
      <w:r w:rsidR="00BC62CB" w:rsidRPr="00750B11">
        <w:rPr>
          <w:rFonts w:eastAsia="標楷體"/>
          <w:b/>
          <w:i/>
          <w:iCs/>
          <w:kern w:val="0"/>
          <w:sz w:val="28"/>
          <w:szCs w:val="28"/>
        </w:rPr>
        <w:t>adl</w:t>
      </w:r>
      <w:r w:rsidRPr="00750B11">
        <w:rPr>
          <w:rFonts w:eastAsia="標楷體"/>
          <w:b/>
          <w:i/>
          <w:iCs/>
          <w:kern w:val="0"/>
          <w:sz w:val="28"/>
          <w:szCs w:val="28"/>
        </w:rPr>
        <w:t>i</w:t>
      </w:r>
      <w:r w:rsidR="00BC62CB" w:rsidRPr="00750B11">
        <w:rPr>
          <w:rFonts w:eastAsia="標楷體"/>
          <w:b/>
          <w:i/>
          <w:iCs/>
          <w:kern w:val="0"/>
          <w:sz w:val="28"/>
          <w:szCs w:val="28"/>
        </w:rPr>
        <w:t>ne</w:t>
      </w:r>
      <w:r w:rsidRPr="00750B11">
        <w:rPr>
          <w:rFonts w:eastAsia="標楷體"/>
          <w:b/>
          <w:i/>
          <w:iCs/>
          <w:kern w:val="0"/>
          <w:sz w:val="28"/>
          <w:szCs w:val="28"/>
        </w:rPr>
        <w:t xml:space="preserve"> </w:t>
      </w:r>
      <w:r w:rsidR="00BC62CB" w:rsidRPr="00750B11">
        <w:rPr>
          <w:rFonts w:eastAsia="標楷體"/>
          <w:b/>
          <w:i/>
          <w:iCs/>
          <w:kern w:val="0"/>
          <w:sz w:val="28"/>
          <w:szCs w:val="28"/>
        </w:rPr>
        <w:t>Not</w:t>
      </w:r>
      <w:r w:rsidRPr="00750B11">
        <w:rPr>
          <w:rFonts w:eastAsia="標楷體"/>
          <w:b/>
          <w:i/>
          <w:iCs/>
          <w:kern w:val="0"/>
          <w:sz w:val="28"/>
          <w:szCs w:val="28"/>
        </w:rPr>
        <w:t>i</w:t>
      </w:r>
      <w:r w:rsidR="00BC62CB" w:rsidRPr="00750B11">
        <w:rPr>
          <w:rFonts w:eastAsia="標楷體"/>
          <w:b/>
          <w:i/>
          <w:iCs/>
          <w:kern w:val="0"/>
          <w:sz w:val="28"/>
          <w:szCs w:val="28"/>
        </w:rPr>
        <w:t>c</w:t>
      </w:r>
      <w:r w:rsidRPr="00750B11">
        <w:rPr>
          <w:rFonts w:eastAsia="標楷體"/>
          <w:b/>
          <w:i/>
          <w:iCs/>
          <w:kern w:val="0"/>
          <w:sz w:val="28"/>
          <w:szCs w:val="28"/>
        </w:rPr>
        <w:t>e</w:t>
      </w:r>
      <w:r w:rsidRPr="00397936">
        <w:rPr>
          <w:rFonts w:eastAsia="標楷體"/>
          <w:b/>
          <w:kern w:val="0"/>
          <w:sz w:val="28"/>
          <w:szCs w:val="28"/>
        </w:rPr>
        <w:t xml:space="preserve"> (printed off the Z-Come system)</w:t>
      </w:r>
    </w:p>
    <w:p w14:paraId="5ADB2032" w14:textId="29003BFC" w:rsidR="009E33A5" w:rsidRPr="00397936" w:rsidRDefault="0018212B" w:rsidP="00C02239">
      <w:pPr>
        <w:widowControl/>
        <w:adjustRightInd w:val="0"/>
        <w:snapToGrid w:val="0"/>
        <w:ind w:leftChars="-1" w:left="-2"/>
        <w:rPr>
          <w:rFonts w:eastAsia="標楷體"/>
          <w:b/>
          <w:kern w:val="0"/>
          <w:sz w:val="28"/>
          <w:szCs w:val="28"/>
        </w:rPr>
      </w:pPr>
      <w:r w:rsidRPr="00397936">
        <w:rPr>
          <w:rFonts w:eastAsia="標楷體"/>
          <w:b/>
          <w:kern w:val="0"/>
          <w:sz w:val="28"/>
          <w:szCs w:val="28"/>
        </w:rPr>
        <w:t xml:space="preserve">(13) NCHU </w:t>
      </w:r>
      <w:r w:rsidR="00486EFE" w:rsidRPr="00750B11">
        <w:rPr>
          <w:rFonts w:eastAsia="標楷體"/>
          <w:b/>
          <w:i/>
          <w:iCs/>
          <w:kern w:val="0"/>
          <w:sz w:val="28"/>
          <w:szCs w:val="28"/>
        </w:rPr>
        <w:t xml:space="preserve">Affidavit for </w:t>
      </w:r>
      <w:r w:rsidRPr="00BC62CB">
        <w:rPr>
          <w:rFonts w:eastAsia="標楷體"/>
          <w:b/>
          <w:i/>
          <w:iCs/>
          <w:kern w:val="0"/>
          <w:sz w:val="28"/>
          <w:szCs w:val="28"/>
        </w:rPr>
        <w:t xml:space="preserve">New Full-Time Faculty </w:t>
      </w:r>
      <w:r w:rsidRPr="00397936">
        <w:rPr>
          <w:rFonts w:eastAsia="標楷體"/>
          <w:b/>
          <w:kern w:val="0"/>
          <w:sz w:val="28"/>
          <w:szCs w:val="28"/>
        </w:rPr>
        <w:t>(printed off the EZ-Come system)</w:t>
      </w:r>
    </w:p>
    <w:p w14:paraId="236EFBC0" w14:textId="11E5B11C" w:rsidR="009E33A5" w:rsidRDefault="0018212B" w:rsidP="00C02239">
      <w:pPr>
        <w:adjustRightInd w:val="0"/>
        <w:snapToGrid w:val="0"/>
        <w:spacing w:before="240"/>
        <w:rPr>
          <w:rFonts w:eastAsia="標楷體"/>
          <w:b/>
          <w:kern w:val="0"/>
          <w:sz w:val="28"/>
          <w:szCs w:val="28"/>
        </w:rPr>
      </w:pPr>
      <w:bookmarkStart w:id="3" w:name="_Hlk145399416"/>
      <w:r>
        <w:rPr>
          <w:rFonts w:eastAsia="標楷體"/>
          <w:b/>
          <w:kern w:val="0"/>
          <w:sz w:val="28"/>
          <w:szCs w:val="28"/>
        </w:rPr>
        <w:t xml:space="preserve">The above documents must be prepared </w:t>
      </w:r>
      <w:r w:rsidR="00F347EA">
        <w:rPr>
          <w:rFonts w:eastAsia="標楷體"/>
          <w:b/>
          <w:kern w:val="0"/>
          <w:sz w:val="28"/>
          <w:szCs w:val="28"/>
        </w:rPr>
        <w:t>th</w:t>
      </w:r>
      <w:r>
        <w:rPr>
          <w:rFonts w:eastAsia="標楷體"/>
          <w:b/>
          <w:kern w:val="0"/>
          <w:sz w:val="28"/>
          <w:szCs w:val="28"/>
        </w:rPr>
        <w:t xml:space="preserve">e week after arrival to complete registration </w:t>
      </w:r>
      <w:r w:rsidR="002C3CE0">
        <w:rPr>
          <w:rFonts w:eastAsia="標楷體"/>
          <w:b/>
          <w:kern w:val="0"/>
          <w:sz w:val="28"/>
          <w:szCs w:val="28"/>
        </w:rPr>
        <w:t>and protect</w:t>
      </w:r>
      <w:r>
        <w:rPr>
          <w:rFonts w:eastAsia="標楷體"/>
          <w:b/>
          <w:kern w:val="0"/>
          <w:sz w:val="28"/>
          <w:szCs w:val="28"/>
        </w:rPr>
        <w:t xml:space="preserve"> your rights and interests.</w:t>
      </w:r>
      <w:bookmarkEnd w:id="3"/>
    </w:p>
    <w:sectPr w:rsidR="009E33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6625" w14:textId="77777777" w:rsidR="00B03DE6" w:rsidRDefault="00B03DE6" w:rsidP="00F949CA">
      <w:r>
        <w:separator/>
      </w:r>
    </w:p>
  </w:endnote>
  <w:endnote w:type="continuationSeparator" w:id="0">
    <w:p w14:paraId="2965D3A9" w14:textId="77777777" w:rsidR="00B03DE6" w:rsidRDefault="00B03DE6" w:rsidP="00F9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7347" w14:textId="77777777" w:rsidR="00B03DE6" w:rsidRDefault="00B03DE6" w:rsidP="00F949CA">
      <w:r>
        <w:separator/>
      </w:r>
    </w:p>
  </w:footnote>
  <w:footnote w:type="continuationSeparator" w:id="0">
    <w:p w14:paraId="7A75B4AB" w14:textId="77777777" w:rsidR="00B03DE6" w:rsidRDefault="00B03DE6" w:rsidP="00F94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763F0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6B502CB2"/>
    <w:multiLevelType w:val="multilevel"/>
    <w:tmpl w:val="03763F0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NTQzNLA0tjC2NDZX0lEKTi0uzszPAykwqgUAjnc0OCwAAAA="/>
  </w:docVars>
  <w:rsids>
    <w:rsidRoot w:val="009E33A5"/>
    <w:rsid w:val="0018212B"/>
    <w:rsid w:val="002C1A96"/>
    <w:rsid w:val="002C3CE0"/>
    <w:rsid w:val="00397936"/>
    <w:rsid w:val="00436E03"/>
    <w:rsid w:val="00486EFE"/>
    <w:rsid w:val="0050581D"/>
    <w:rsid w:val="005A345B"/>
    <w:rsid w:val="00750B11"/>
    <w:rsid w:val="008B2FCD"/>
    <w:rsid w:val="009B7D34"/>
    <w:rsid w:val="009E33A5"/>
    <w:rsid w:val="009F0A1F"/>
    <w:rsid w:val="00A327E8"/>
    <w:rsid w:val="00B03DE6"/>
    <w:rsid w:val="00B13314"/>
    <w:rsid w:val="00BC62CB"/>
    <w:rsid w:val="00BE637A"/>
    <w:rsid w:val="00C02239"/>
    <w:rsid w:val="00D4486B"/>
    <w:rsid w:val="00DC546A"/>
    <w:rsid w:val="00E00469"/>
    <w:rsid w:val="00E444EF"/>
    <w:rsid w:val="00E86D57"/>
    <w:rsid w:val="00EF378B"/>
    <w:rsid w:val="00F347EA"/>
    <w:rsid w:val="00F949CA"/>
    <w:rsid w:val="00FD3006"/>
    <w:rsid w:val="00FF1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465D"/>
  <w15:docId w15:val="{5D911ED2-4D2C-4570-A26B-29FB04F1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標題1"/>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rPr>
      <w:rFonts w:ascii="Times New Roman" w:eastAsia="新細明體" w:hAnsi="Times New Roman" w:cs="Times New Roman"/>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rPr>
      <w:rFonts w:ascii="Times New Roman" w:eastAsia="新細明體" w:hAnsi="Times New Roman" w:cs="Times New Roman"/>
      <w:sz w:val="20"/>
      <w:szCs w:val="20"/>
    </w:rPr>
  </w:style>
  <w:style w:type="character" w:styleId="a7">
    <w:name w:val="annotation reference"/>
    <w:basedOn w:val="a0"/>
    <w:uiPriority w:val="99"/>
    <w:semiHidden/>
    <w:unhideWhenUsed/>
    <w:rsid w:val="00E444EF"/>
    <w:rPr>
      <w:sz w:val="18"/>
      <w:szCs w:val="18"/>
    </w:rPr>
  </w:style>
  <w:style w:type="paragraph" w:styleId="a8">
    <w:name w:val="annotation text"/>
    <w:basedOn w:val="a"/>
    <w:link w:val="a9"/>
    <w:uiPriority w:val="99"/>
    <w:unhideWhenUsed/>
    <w:rsid w:val="00E444EF"/>
  </w:style>
  <w:style w:type="character" w:customStyle="1" w:styleId="a9">
    <w:name w:val="註解文字 字元"/>
    <w:basedOn w:val="a0"/>
    <w:link w:val="a8"/>
    <w:uiPriority w:val="99"/>
    <w:rsid w:val="00E444EF"/>
    <w:rPr>
      <w:rFonts w:ascii="Times New Roman" w:hAnsi="Times New Roman" w:cs="Times New Roman"/>
      <w:szCs w:val="24"/>
    </w:rPr>
  </w:style>
  <w:style w:type="paragraph" w:styleId="aa">
    <w:name w:val="annotation subject"/>
    <w:basedOn w:val="a8"/>
    <w:next w:val="a8"/>
    <w:link w:val="ab"/>
    <w:uiPriority w:val="99"/>
    <w:semiHidden/>
    <w:unhideWhenUsed/>
    <w:rsid w:val="00E444EF"/>
    <w:rPr>
      <w:b/>
      <w:bCs/>
    </w:rPr>
  </w:style>
  <w:style w:type="character" w:customStyle="1" w:styleId="ab">
    <w:name w:val="註解主旨 字元"/>
    <w:basedOn w:val="a9"/>
    <w:link w:val="aa"/>
    <w:uiPriority w:val="99"/>
    <w:semiHidden/>
    <w:rsid w:val="00E444EF"/>
    <w:rPr>
      <w:rFonts w:ascii="Times New Roman" w:hAnsi="Times New Roman" w:cs="Times New Roman"/>
      <w:b/>
      <w:bCs/>
      <w:szCs w:val="24"/>
    </w:rPr>
  </w:style>
  <w:style w:type="paragraph" w:styleId="ac">
    <w:name w:val="Revision"/>
    <w:hidden/>
    <w:uiPriority w:val="99"/>
    <w:semiHidden/>
    <w:rsid w:val="00E86D5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Pandora Shao</dc:creator>
  <cp:lastModifiedBy>立言翻譯</cp:lastModifiedBy>
  <cp:revision>3</cp:revision>
  <dcterms:created xsi:type="dcterms:W3CDTF">2023-12-20T06:34:00Z</dcterms:created>
  <dcterms:modified xsi:type="dcterms:W3CDTF">2023-12-20T06:43:00Z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8d8996ef21cc4f88b3c589c048b22e71</vt:lpwstr>
  </property>
</Properties>
</file>